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FEB5" w14:textId="77777777" w:rsidR="00264058" w:rsidRDefault="00264058" w:rsidP="00264058">
      <w:pPr>
        <w:spacing w:after="0" w:line="240" w:lineRule="auto"/>
      </w:pPr>
      <w:r>
        <w:t>Vi beklager at det er gitt utydelig informasjon vedr. fagdagen og vil her tydeliggjøre at </w:t>
      </w:r>
    </w:p>
    <w:p w14:paraId="2F8923B3" w14:textId="77777777" w:rsidR="00EB55AF" w:rsidRPr="00EB55AF" w:rsidRDefault="00EB55AF" w:rsidP="00264058">
      <w:pPr>
        <w:pStyle w:val="Listeavsnitt"/>
        <w:numPr>
          <w:ilvl w:val="0"/>
          <w:numId w:val="2"/>
        </w:numPr>
        <w:spacing w:after="0" w:line="240" w:lineRule="auto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kern w:val="0"/>
          <w:szCs w:val="22"/>
          <w14:ligatures w14:val="none"/>
        </w:rPr>
        <w:t>Fagdagen gjelder hele 3.studieår, altså både MGLU1-7 og MGLU5-10, inkludert dere som skal ta praksis i utlandet</w:t>
      </w:r>
    </w:p>
    <w:p w14:paraId="3B2B4EAA" w14:textId="77777777" w:rsidR="00EB55AF" w:rsidRPr="00EB55AF" w:rsidRDefault="00EB55AF" w:rsidP="00EB55AF">
      <w:pPr>
        <w:pStyle w:val="Listeavsnitt"/>
        <w:numPr>
          <w:ilvl w:val="0"/>
          <w:numId w:val="2"/>
        </w:numPr>
        <w:spacing w:before="100" w:beforeAutospacing="1" w:after="100" w:afterAutospacing="1" w:line="256" w:lineRule="auto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b/>
          <w:bCs/>
          <w:i/>
          <w:iCs/>
          <w:kern w:val="0"/>
          <w:szCs w:val="22"/>
          <w14:ligatures w14:val="none"/>
        </w:rPr>
        <w:t xml:space="preserve">Fagdagen </w:t>
      </w:r>
      <w:r w:rsidRPr="00EB55AF">
        <w:rPr>
          <w:rFonts w:eastAsia="Times New Roman"/>
          <w:b/>
          <w:bCs/>
          <w:i/>
          <w:iCs/>
          <w:kern w:val="0"/>
          <w:szCs w:val="22"/>
          <w:u w:val="single"/>
          <w14:ligatures w14:val="none"/>
        </w:rPr>
        <w:t>ikke</w:t>
      </w:r>
      <w:r w:rsidRPr="00EB55AF">
        <w:rPr>
          <w:rFonts w:eastAsia="Times New Roman"/>
          <w:b/>
          <w:bCs/>
          <w:i/>
          <w:iCs/>
          <w:kern w:val="0"/>
          <w:szCs w:val="22"/>
          <w14:ligatures w14:val="none"/>
        </w:rPr>
        <w:t xml:space="preserve"> er obligatorisk, men vi anbefaler sterkt å delta. Deler av programmet vil også være relevant for dere som skal ta praksis i utlandet - bl.a. informasjon om FOU-oppgaven.</w:t>
      </w:r>
    </w:p>
    <w:p w14:paraId="5A3EF28C" w14:textId="77777777" w:rsidR="00EB55AF" w:rsidRPr="00EB55AF" w:rsidRDefault="00EB55AF" w:rsidP="00EB55AF">
      <w:pPr>
        <w:spacing w:after="1" w:line="256" w:lineRule="auto"/>
        <w:ind w:left="-5" w:hanging="10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kern w:val="0"/>
          <w:szCs w:val="22"/>
          <w14:ligatures w14:val="none"/>
        </w:rPr>
        <w:t xml:space="preserve">Kjære praksislærere, studenter og oppfølgingslærere. Her kommer programmet for den praksisforberedende fagdagen for vårens 3.årspraksis. Dagen er delt inn i </w:t>
      </w:r>
      <w:r w:rsidRPr="00EB55AF">
        <w:rPr>
          <w:rFonts w:eastAsia="Times New Roman"/>
          <w:color w:val="auto"/>
          <w:kern w:val="0"/>
          <w:szCs w:val="22"/>
          <w14:ligatures w14:val="none"/>
        </w:rPr>
        <w:t>tre</w:t>
      </w:r>
      <w:r w:rsidRPr="00EB55AF">
        <w:rPr>
          <w:rFonts w:eastAsia="Times New Roman"/>
          <w:kern w:val="0"/>
          <w:szCs w:val="22"/>
          <w14:ligatures w14:val="none"/>
        </w:rPr>
        <w:t xml:space="preserve"> deler, og det er lagt inn pauser mellom de ulike delene. Alle rom har klikkbare lenker.</w:t>
      </w:r>
    </w:p>
    <w:p w14:paraId="3BEBB9E7" w14:textId="77777777" w:rsidR="00EB55AF" w:rsidRPr="00EB55AF" w:rsidRDefault="00EB55AF" w:rsidP="00EB55AF">
      <w:pPr>
        <w:spacing w:after="159" w:line="256" w:lineRule="auto"/>
        <w:ind w:left="-5" w:hanging="10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kern w:val="0"/>
          <w:szCs w:val="22"/>
          <w14:ligatures w14:val="none"/>
        </w:rPr>
        <w:t>Dette er ikke bindene, kun for å vite om rommene er store nok og om det er interesse for alle tre tematikkene. Se mer informasjon om innhold lengre ned.</w:t>
      </w:r>
    </w:p>
    <w:p w14:paraId="57761C44" w14:textId="77777777" w:rsidR="00264058" w:rsidRPr="00264058" w:rsidRDefault="00264058" w:rsidP="00264058">
      <w:pPr>
        <w:spacing w:after="242"/>
        <w:rPr>
          <w:sz w:val="28"/>
          <w:szCs w:val="32"/>
        </w:rPr>
      </w:pPr>
      <w:r w:rsidRPr="00264058">
        <w:rPr>
          <w:rFonts w:eastAsia="Times New Roman"/>
          <w:b/>
          <w:bCs/>
          <w:i/>
          <w:iCs/>
          <w:color w:val="2F5496"/>
          <w:kern w:val="0"/>
          <w:sz w:val="32"/>
          <w:szCs w:val="32"/>
          <w14:ligatures w14:val="none"/>
        </w:rPr>
        <w:t>Program for den praksisforberedende fagdagen 22. januar for 3.årspraksis grunnskolelærer</w:t>
      </w:r>
    </w:p>
    <w:p w14:paraId="5D47B2F9" w14:textId="77777777" w:rsidR="00EB55AF" w:rsidRPr="00EB55AF" w:rsidRDefault="00EB55AF" w:rsidP="00EB55AF">
      <w:pPr>
        <w:spacing w:after="165" w:line="256" w:lineRule="auto"/>
        <w:ind w:left="-5" w:hanging="10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b/>
          <w:bCs/>
          <w:color w:val="auto"/>
          <w:kern w:val="0"/>
          <w:szCs w:val="22"/>
          <w14:ligatures w14:val="none"/>
        </w:rPr>
        <w:t xml:space="preserve">Fra 11.30 vil praksisadministrasjonen være tilgjengelig ved hovedinngangen til Akrinn for å besvare ulike spørsmål av administrativ art (avlønning, refusjon, fravær osv.) </w:t>
      </w:r>
    </w:p>
    <w:p w14:paraId="22A9F56B" w14:textId="77777777" w:rsidR="00EB55AF" w:rsidRPr="00EB55AF" w:rsidRDefault="00EB55AF" w:rsidP="00EB55AF">
      <w:pPr>
        <w:spacing w:after="5" w:line="247" w:lineRule="auto"/>
        <w:ind w:left="10" w:hanging="10"/>
        <w:outlineLvl w:val="0"/>
        <w:rPr>
          <w:rFonts w:eastAsia="Times New Roman"/>
          <w:b/>
          <w:bCs/>
          <w:kern w:val="36"/>
          <w:szCs w:val="22"/>
          <w14:ligatures w14:val="none"/>
        </w:rPr>
      </w:pPr>
      <w:r w:rsidRPr="00EB55AF">
        <w:rPr>
          <w:rFonts w:eastAsia="Times New Roman"/>
          <w:b/>
          <w:bCs/>
          <w:kern w:val="36"/>
          <w:szCs w:val="22"/>
          <w14:ligatures w14:val="none"/>
        </w:rPr>
        <w:t xml:space="preserve">Økt 1: Informasjon og møte med </w:t>
      </w:r>
      <w:proofErr w:type="spellStart"/>
      <w:r w:rsidRPr="00EB55AF">
        <w:rPr>
          <w:rFonts w:eastAsia="Times New Roman"/>
          <w:b/>
          <w:bCs/>
          <w:kern w:val="36"/>
          <w:szCs w:val="22"/>
          <w14:ligatures w14:val="none"/>
        </w:rPr>
        <w:t>praksisgruppene</w:t>
      </w:r>
      <w:proofErr w:type="spellEnd"/>
    </w:p>
    <w:p w14:paraId="6D38C01E" w14:textId="77777777" w:rsidR="00EB55AF" w:rsidRPr="00EB55AF" w:rsidRDefault="00EB55AF" w:rsidP="00EB55AF">
      <w:pPr>
        <w:spacing w:after="0" w:line="256" w:lineRule="auto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kern w:val="0"/>
          <w:szCs w:val="22"/>
          <w14:ligatures w14:val="none"/>
        </w:rPr>
        <w:t> </w:t>
      </w:r>
    </w:p>
    <w:p w14:paraId="352F2C38" w14:textId="77777777" w:rsidR="00EB55AF" w:rsidRPr="00EB55AF" w:rsidRDefault="00EB55AF" w:rsidP="00EB55AF">
      <w:pPr>
        <w:spacing w:after="5" w:line="247" w:lineRule="auto"/>
        <w:ind w:left="10" w:hanging="10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b/>
          <w:bCs/>
          <w:kern w:val="0"/>
          <w:szCs w:val="22"/>
          <w14:ligatures w14:val="none"/>
        </w:rPr>
        <w:t>Kl.12.00-13.00</w:t>
      </w:r>
      <w:r w:rsidRPr="00EB55AF">
        <w:rPr>
          <w:rFonts w:eastAsia="Times New Roman"/>
          <w:kern w:val="0"/>
          <w:szCs w:val="22"/>
          <w14:ligatures w14:val="none"/>
        </w:rPr>
        <w:t xml:space="preserve"> </w:t>
      </w:r>
      <w:r w:rsidRPr="00EB55AF">
        <w:rPr>
          <w:rFonts w:eastAsia="Times New Roman"/>
          <w:b/>
          <w:bCs/>
          <w:kern w:val="0"/>
          <w:szCs w:val="22"/>
          <w14:ligatures w14:val="none"/>
        </w:rPr>
        <w:t>– Rom</w:t>
      </w:r>
      <w:hyperlink r:id="rId5" w:history="1">
        <w:r w:rsidRPr="00EB55AF">
          <w:rPr>
            <w:rFonts w:eastAsia="Times New Roman"/>
            <w:kern w:val="0"/>
            <w:szCs w:val="22"/>
            <w:u w:val="single"/>
            <w14:ligatures w14:val="none"/>
          </w:rPr>
          <w:t xml:space="preserve"> </w:t>
        </w:r>
      </w:hyperlink>
      <w:hyperlink r:id="rId6" w:history="1">
        <w:r w:rsidRPr="00EB55AF">
          <w:rPr>
            <w:rFonts w:eastAsia="Times New Roman"/>
            <w:b/>
            <w:bCs/>
            <w:color w:val="0563C1"/>
            <w:kern w:val="0"/>
            <w:szCs w:val="22"/>
            <w:u w:val="single"/>
            <w14:ligatures w14:val="none"/>
          </w:rPr>
          <w:t>A001</w:t>
        </w:r>
      </w:hyperlink>
      <w:hyperlink r:id="rId7" w:history="1">
        <w:r w:rsidRPr="00EB55AF">
          <w:rPr>
            <w:rFonts w:eastAsia="Times New Roman"/>
            <w:kern w:val="0"/>
            <w:szCs w:val="22"/>
            <w:u w:val="single"/>
            <w14:ligatures w14:val="none"/>
          </w:rPr>
          <w:t>:</w:t>
        </w:r>
      </w:hyperlink>
      <w:r w:rsidRPr="00EB55AF">
        <w:rPr>
          <w:rFonts w:eastAsia="Times New Roman"/>
          <w:kern w:val="0"/>
          <w:szCs w:val="22"/>
          <w14:ligatures w14:val="none"/>
        </w:rPr>
        <w:t xml:space="preserve"> Informasjon om 3.årspraksis, og informasjon om dagen i dag. Praksisadministrasjonen går igjennom regler og rutiner knyttet til fravær i praksis. Vi ser kort på midtveisvurdering og sluttvurdering.</w:t>
      </w:r>
    </w:p>
    <w:p w14:paraId="6DC03AC8" w14:textId="77777777" w:rsidR="00EB55AF" w:rsidRPr="00EB55AF" w:rsidRDefault="00EB55AF" w:rsidP="00EB55AF">
      <w:pPr>
        <w:spacing w:after="0" w:line="256" w:lineRule="auto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kern w:val="0"/>
          <w:szCs w:val="22"/>
          <w14:ligatures w14:val="none"/>
        </w:rPr>
        <w:t> </w:t>
      </w:r>
    </w:p>
    <w:p w14:paraId="32FB3E0D" w14:textId="5A87C46A" w:rsidR="00EB55AF" w:rsidRPr="00EB55AF" w:rsidRDefault="00EB55AF" w:rsidP="00EB55AF">
      <w:pPr>
        <w:spacing w:after="5" w:line="247" w:lineRule="auto"/>
        <w:ind w:left="10" w:hanging="10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kern w:val="0"/>
          <w:szCs w:val="22"/>
          <w14:ligatures w14:val="none"/>
        </w:rPr>
        <w:t>  </w:t>
      </w:r>
    </w:p>
    <w:p w14:paraId="6B8857E2" w14:textId="77777777" w:rsidR="00EB55AF" w:rsidRPr="00EB55AF" w:rsidRDefault="00EB55AF" w:rsidP="00EB55AF">
      <w:pPr>
        <w:spacing w:after="240" w:line="247" w:lineRule="auto"/>
        <w:ind w:left="10" w:hanging="10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b/>
          <w:bCs/>
          <w:kern w:val="0"/>
          <w:szCs w:val="22"/>
          <w14:ligatures w14:val="none"/>
        </w:rPr>
        <w:t>13.15-13.45:</w:t>
      </w:r>
      <w:r w:rsidRPr="00EB55AF">
        <w:rPr>
          <w:rFonts w:eastAsia="Times New Roman"/>
          <w:kern w:val="0"/>
          <w:szCs w:val="22"/>
          <w14:ligatures w14:val="none"/>
        </w:rPr>
        <w:t xml:space="preserve"> Studenter og praksislærere får tid til å møtes i </w:t>
      </w:r>
      <w:proofErr w:type="spellStart"/>
      <w:r w:rsidRPr="00EB55AF">
        <w:rPr>
          <w:rFonts w:eastAsia="Times New Roman"/>
          <w:kern w:val="0"/>
          <w:szCs w:val="22"/>
          <w14:ligatures w14:val="none"/>
        </w:rPr>
        <w:t>praksisgruppene</w:t>
      </w:r>
      <w:proofErr w:type="spellEnd"/>
      <w:r w:rsidRPr="00EB55AF">
        <w:rPr>
          <w:rFonts w:eastAsia="Times New Roman"/>
          <w:kern w:val="0"/>
          <w:szCs w:val="22"/>
          <w14:ligatures w14:val="none"/>
        </w:rPr>
        <w:t xml:space="preserve"> for å starte planleggingen av praksisperioden våren 2025. Alle gruppene oppfordres til å ha opprettet kontakt og avtalt møtested, evt. reservert et grupperom, i forkant av fagdagen. </w:t>
      </w:r>
    </w:p>
    <w:p w14:paraId="68A05DCE" w14:textId="77777777" w:rsidR="00EB55AF" w:rsidRPr="00EB55AF" w:rsidRDefault="00EB55AF" w:rsidP="00EB55AF">
      <w:pPr>
        <w:spacing w:after="5" w:line="247" w:lineRule="auto"/>
        <w:ind w:left="10" w:hanging="10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kern w:val="0"/>
          <w:szCs w:val="22"/>
          <w14:ligatures w14:val="none"/>
        </w:rPr>
        <w:t xml:space="preserve">Studenter som skal ha </w:t>
      </w:r>
      <w:r w:rsidRPr="00EB55AF">
        <w:rPr>
          <w:rFonts w:eastAsia="Times New Roman"/>
          <w:b/>
          <w:bCs/>
          <w:kern w:val="0"/>
          <w:szCs w:val="22"/>
          <w14:ligatures w14:val="none"/>
        </w:rPr>
        <w:t>utenlandspraksis</w:t>
      </w:r>
      <w:r w:rsidRPr="00EB55AF">
        <w:rPr>
          <w:rFonts w:eastAsia="Times New Roman"/>
          <w:kern w:val="0"/>
          <w:szCs w:val="22"/>
          <w14:ligatures w14:val="none"/>
        </w:rPr>
        <w:t xml:space="preserve"> møtes med oppfølgingslærer på følgende rom (alle på Akrinn):</w:t>
      </w:r>
    </w:p>
    <w:p w14:paraId="6B3B8678" w14:textId="77777777" w:rsidR="00EB55AF" w:rsidRPr="00EB55AF" w:rsidRDefault="00EB55AF" w:rsidP="00EB55AF">
      <w:pPr>
        <w:spacing w:after="5" w:line="247" w:lineRule="auto"/>
        <w:ind w:left="10" w:hanging="10"/>
        <w:rPr>
          <w:rFonts w:eastAsia="Times New Roman"/>
          <w:kern w:val="0"/>
          <w:szCs w:val="22"/>
          <w:lang w:val="es-ES"/>
          <w14:ligatures w14:val="none"/>
        </w:rPr>
      </w:pPr>
      <w:proofErr w:type="spellStart"/>
      <w:r w:rsidRPr="00EB55AF">
        <w:rPr>
          <w:rFonts w:eastAsia="Times New Roman"/>
          <w:kern w:val="0"/>
          <w:szCs w:val="22"/>
          <w:lang w:val="es-ES"/>
          <w14:ligatures w14:val="none"/>
        </w:rPr>
        <w:t>Canada</w:t>
      </w:r>
      <w:proofErr w:type="spellEnd"/>
      <w:r w:rsidRPr="00EB55AF">
        <w:rPr>
          <w:rFonts w:eastAsia="Times New Roman"/>
          <w:kern w:val="0"/>
          <w:szCs w:val="22"/>
          <w:lang w:val="es-ES"/>
          <w14:ligatures w14:val="none"/>
        </w:rPr>
        <w:t xml:space="preserve">: Rom U202                                                                             </w:t>
      </w:r>
      <w:proofErr w:type="spellStart"/>
      <w:r w:rsidRPr="00EB55AF">
        <w:rPr>
          <w:rFonts w:eastAsia="Times New Roman"/>
          <w:kern w:val="0"/>
          <w:szCs w:val="22"/>
          <w:lang w:val="es-ES"/>
          <w14:ligatures w14:val="none"/>
        </w:rPr>
        <w:t>Spania</w:t>
      </w:r>
      <w:proofErr w:type="spellEnd"/>
      <w:r w:rsidRPr="00EB55AF">
        <w:rPr>
          <w:rFonts w:eastAsia="Times New Roman"/>
          <w:kern w:val="0"/>
          <w:szCs w:val="22"/>
          <w:lang w:val="es-ES"/>
          <w14:ligatures w14:val="none"/>
        </w:rPr>
        <w:t>: Rom U203</w:t>
      </w:r>
    </w:p>
    <w:p w14:paraId="65A2933E" w14:textId="77777777" w:rsidR="00EB55AF" w:rsidRPr="00EB55AF" w:rsidRDefault="00EB55AF" w:rsidP="00EB55AF">
      <w:pPr>
        <w:spacing w:after="5" w:line="247" w:lineRule="auto"/>
        <w:ind w:left="10" w:hanging="10"/>
        <w:rPr>
          <w:rFonts w:eastAsia="Times New Roman"/>
          <w:kern w:val="0"/>
          <w:szCs w:val="22"/>
          <w:lang w:val="es-ES"/>
          <w14:ligatures w14:val="none"/>
        </w:rPr>
      </w:pPr>
      <w:r w:rsidRPr="00EB55AF">
        <w:rPr>
          <w:rFonts w:eastAsia="Times New Roman"/>
          <w:kern w:val="0"/>
          <w:szCs w:val="22"/>
          <w:lang w:val="es-ES"/>
          <w14:ligatures w14:val="none"/>
        </w:rPr>
        <w:t>Island: Rom U101                                                                                Zambia: Rom A001</w:t>
      </w:r>
    </w:p>
    <w:p w14:paraId="28F78FDC" w14:textId="77777777" w:rsidR="00EB55AF" w:rsidRPr="00EB55AF" w:rsidRDefault="00EB55AF" w:rsidP="00EB55AF">
      <w:pPr>
        <w:spacing w:after="0" w:line="256" w:lineRule="auto"/>
        <w:rPr>
          <w:rFonts w:eastAsia="Times New Roman"/>
          <w:kern w:val="0"/>
          <w:szCs w:val="22"/>
          <w:lang w:val="es-ES"/>
          <w14:ligatures w14:val="none"/>
        </w:rPr>
      </w:pPr>
      <w:r w:rsidRPr="00EB55AF">
        <w:rPr>
          <w:rFonts w:eastAsia="Times New Roman"/>
          <w:kern w:val="0"/>
          <w:szCs w:val="22"/>
          <w:lang w:val="es-ES"/>
          <w14:ligatures w14:val="none"/>
        </w:rPr>
        <w:t> </w:t>
      </w:r>
    </w:p>
    <w:tbl>
      <w:tblPr>
        <w:tblW w:w="10488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5548"/>
      </w:tblGrid>
      <w:tr w:rsidR="00EB55AF" w:rsidRPr="00EB55AF" w14:paraId="29693D99" w14:textId="77777777">
        <w:trPr>
          <w:trHeight w:val="1623"/>
        </w:trPr>
        <w:tc>
          <w:tcPr>
            <w:tcW w:w="10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8" w:type="dxa"/>
              <w:bottom w:w="0" w:type="dxa"/>
              <w:right w:w="77" w:type="dxa"/>
            </w:tcMar>
            <w:hideMark/>
          </w:tcPr>
          <w:p w14:paraId="3C56B8B3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b/>
                <w:bCs/>
                <w:kern w:val="0"/>
                <w:szCs w:val="22"/>
                <w14:ligatures w14:val="none"/>
              </w:rPr>
              <w:t xml:space="preserve">Økt 2: Møte </w:t>
            </w:r>
            <w:proofErr w:type="spellStart"/>
            <w:r w:rsidRPr="00EB55AF">
              <w:rPr>
                <w:rFonts w:eastAsia="Times New Roman"/>
                <w:b/>
                <w:bCs/>
                <w:kern w:val="0"/>
                <w:szCs w:val="22"/>
                <w14:ligatures w14:val="none"/>
              </w:rPr>
              <w:t>oppfølgingslærerne</w:t>
            </w:r>
            <w:proofErr w:type="spellEnd"/>
            <w:r w:rsidRPr="00EB55AF">
              <w:rPr>
                <w:rFonts w:eastAsia="Times New Roman"/>
                <w:b/>
                <w:bCs/>
                <w:kern w:val="0"/>
                <w:szCs w:val="22"/>
                <w14:ligatures w14:val="none"/>
              </w:rPr>
              <w:t xml:space="preserve">, se på emneplanen for praksis og se på hvordan de ulike fagene jobber med FoU </w:t>
            </w:r>
          </w:p>
          <w:p w14:paraId="65F87355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b/>
                <w:bCs/>
                <w:kern w:val="0"/>
                <w:szCs w:val="22"/>
                <w14:ligatures w14:val="none"/>
              </w:rPr>
              <w:t> </w:t>
            </w:r>
          </w:p>
          <w:p w14:paraId="076D6896" w14:textId="77777777" w:rsidR="00EB55AF" w:rsidRPr="00EB55AF" w:rsidRDefault="00EB55AF" w:rsidP="00EB55AF">
            <w:pPr>
              <w:spacing w:after="240" w:line="237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b/>
                <w:bCs/>
                <w:kern w:val="0"/>
                <w:szCs w:val="22"/>
                <w14:ligatures w14:val="none"/>
              </w:rPr>
              <w:t xml:space="preserve">14.00-15.00 – </w:t>
            </w:r>
            <w:r w:rsidRPr="00EB55AF">
              <w:rPr>
                <w:rFonts w:eastAsia="Times New Roman"/>
                <w:kern w:val="0"/>
                <w:szCs w:val="22"/>
                <w14:ligatures w14:val="none"/>
              </w:rPr>
              <w:t>Se nedenfor hvilke fag som er hvor. Om du ikke finner frem står noen av oss ved hovedinngangen til Akrinn og kan vise vei.</w:t>
            </w:r>
            <w:r w:rsidRPr="00EB55AF">
              <w:rPr>
                <w:rFonts w:eastAsia="Times New Roman"/>
                <w:b/>
                <w:bCs/>
                <w:kern w:val="0"/>
                <w:szCs w:val="22"/>
                <w14:ligatures w14:val="none"/>
              </w:rPr>
              <w:t xml:space="preserve"> </w:t>
            </w:r>
            <w:r w:rsidRPr="00EB55AF">
              <w:rPr>
                <w:rFonts w:eastAsia="Times New Roman"/>
                <w:kern w:val="0"/>
                <w:szCs w:val="22"/>
                <w14:ligatures w14:val="none"/>
              </w:rPr>
              <w:t>Lysholm er bygget rett over gaten for hovedinngangen. Det første sifferet i romnummeret viser hvilken etasje rommet ligger i.</w:t>
            </w:r>
            <w:r w:rsidRPr="00EB55AF">
              <w:rPr>
                <w:rFonts w:eastAsia="Times New Roman"/>
                <w:b/>
                <w:bCs/>
                <w:kern w:val="0"/>
                <w:szCs w:val="22"/>
                <w14:ligatures w14:val="none"/>
              </w:rPr>
              <w:t xml:space="preserve">  </w:t>
            </w:r>
          </w:p>
          <w:p w14:paraId="0B51FAC4" w14:textId="77777777" w:rsidR="00EB55AF" w:rsidRPr="00EB55AF" w:rsidRDefault="00EB55AF" w:rsidP="00EB55AF">
            <w:pPr>
              <w:spacing w:after="0" w:line="237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b/>
                <w:bCs/>
                <w:kern w:val="0"/>
                <w:szCs w:val="22"/>
                <w14:ligatures w14:val="none"/>
              </w:rPr>
              <w:t xml:space="preserve">Studenter som skal ha utenlandspraksis </w:t>
            </w:r>
            <w:r w:rsidRPr="00EB55AF">
              <w:rPr>
                <w:rFonts w:eastAsia="Times New Roman"/>
                <w:kern w:val="0"/>
                <w:szCs w:val="22"/>
                <w14:ligatures w14:val="none"/>
              </w:rPr>
              <w:t>kan velge å delta på</w:t>
            </w:r>
            <w:r w:rsidRPr="00EB55AF">
              <w:rPr>
                <w:rFonts w:eastAsia="Times New Roman"/>
                <w:b/>
                <w:bCs/>
                <w:kern w:val="0"/>
                <w:szCs w:val="22"/>
                <w14:ligatures w14:val="none"/>
              </w:rPr>
              <w:t xml:space="preserve"> </w:t>
            </w:r>
            <w:r w:rsidRPr="00EB55AF">
              <w:rPr>
                <w:rFonts w:eastAsia="Times New Roman"/>
                <w:kern w:val="0"/>
                <w:szCs w:val="22"/>
                <w14:ligatures w14:val="none"/>
              </w:rPr>
              <w:t xml:space="preserve">sitt emne, eller på </w:t>
            </w:r>
            <w:r w:rsidRPr="00EB55AF">
              <w:rPr>
                <w:rFonts w:eastAsia="Times New Roman"/>
                <w:i/>
                <w:iCs/>
                <w:kern w:val="0"/>
                <w:szCs w:val="22"/>
                <w14:ligatures w14:val="none"/>
              </w:rPr>
              <w:t xml:space="preserve">Lokale praksiser og globale krefter - på utveksling som lærerstudent – </w:t>
            </w:r>
            <w:r w:rsidRPr="00EB55AF">
              <w:rPr>
                <w:rFonts w:eastAsia="Times New Roman"/>
                <w:kern w:val="0"/>
                <w:szCs w:val="22"/>
                <w14:ligatures w14:val="none"/>
              </w:rPr>
              <w:t>ansvarlige for dette er Sunniva Hovde og Jon Sundan.</w:t>
            </w:r>
          </w:p>
          <w:p w14:paraId="630DF47D" w14:textId="77777777" w:rsidR="00EB55AF" w:rsidRPr="00EB55AF" w:rsidRDefault="00EB55AF" w:rsidP="00EB55AF">
            <w:pPr>
              <w:spacing w:after="0" w:line="237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b/>
                <w:bCs/>
                <w:kern w:val="0"/>
                <w:szCs w:val="22"/>
                <w14:ligatures w14:val="none"/>
              </w:rPr>
              <w:t> </w:t>
            </w:r>
          </w:p>
        </w:tc>
      </w:tr>
      <w:tr w:rsidR="00EB55AF" w:rsidRPr="00EB55AF" w14:paraId="4DED7ECE" w14:textId="77777777">
        <w:trPr>
          <w:trHeight w:val="1524"/>
        </w:trPr>
        <w:tc>
          <w:tcPr>
            <w:tcW w:w="4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8" w:type="dxa"/>
              <w:bottom w:w="0" w:type="dxa"/>
              <w:right w:w="77" w:type="dxa"/>
            </w:tcMar>
            <w:hideMark/>
          </w:tcPr>
          <w:p w14:paraId="456CD66C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b/>
                <w:bCs/>
                <w:kern w:val="0"/>
                <w:szCs w:val="22"/>
                <w14:ligatures w14:val="none"/>
              </w:rPr>
              <w:t xml:space="preserve">Akrinn </w:t>
            </w:r>
          </w:p>
          <w:p w14:paraId="7B6ABDC7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Norsk: Rom U202</w:t>
            </w:r>
          </w:p>
          <w:p w14:paraId="48FF859C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Matematikk: Rom </w:t>
            </w:r>
            <w:r w:rsidRPr="00EB55AF">
              <w:rPr>
                <w:rFonts w:eastAsia="Times New Roman"/>
                <w:kern w:val="0"/>
                <w:szCs w:val="22"/>
                <w14:ligatures w14:val="none"/>
              </w:rPr>
              <w:t>U101</w:t>
            </w:r>
          </w:p>
          <w:p w14:paraId="0DB59781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Engelsk: Rom L403</w:t>
            </w:r>
          </w:p>
          <w:p w14:paraId="0A81DD93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KRLE: Rom L404</w:t>
            </w:r>
          </w:p>
          <w:p w14:paraId="331DFC3D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Kroppsøving: Rom </w:t>
            </w:r>
            <w:r w:rsidRPr="00EB55AF">
              <w:rPr>
                <w:rFonts w:eastAsia="Times New Roman"/>
                <w:kern w:val="0"/>
                <w:szCs w:val="22"/>
                <w14:ligatures w14:val="none"/>
              </w:rPr>
              <w:t>L503</w:t>
            </w:r>
          </w:p>
          <w:p w14:paraId="20626D9B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Kunst &amp; Håndverk: L504</w:t>
            </w:r>
          </w:p>
          <w:p w14:paraId="7B1384AF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Samfunnsfag: U203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8" w:type="dxa"/>
              <w:bottom w:w="0" w:type="dxa"/>
              <w:right w:w="77" w:type="dxa"/>
            </w:tcMar>
            <w:hideMark/>
          </w:tcPr>
          <w:p w14:paraId="36D62250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b/>
                <w:bCs/>
                <w:kern w:val="0"/>
                <w:szCs w:val="22"/>
                <w14:ligatures w14:val="none"/>
              </w:rPr>
              <w:t xml:space="preserve">Lysholm </w:t>
            </w:r>
          </w:p>
          <w:p w14:paraId="4FEF30E7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Rom LY1.080</w:t>
            </w:r>
            <w:hyperlink r:id="rId8" w:history="1">
              <w:r w:rsidRPr="00EB55AF">
                <w:rPr>
                  <w:rFonts w:eastAsia="Times New Roman"/>
                  <w:kern w:val="0"/>
                  <w:sz w:val="20"/>
                  <w:szCs w:val="20"/>
                  <w:u w:val="single"/>
                  <w14:ligatures w14:val="none"/>
                </w:rPr>
                <w:t xml:space="preserve"> </w:t>
              </w:r>
            </w:hyperlink>
          </w:p>
          <w:p w14:paraId="2633DF97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Naturfag: Rom LYU1.092</w:t>
            </w:r>
          </w:p>
          <w:p w14:paraId="2F157D3F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Musikk: Rom LYU1.072</w:t>
            </w:r>
            <w:hyperlink r:id="rId9" w:history="1">
              <w:r w:rsidRPr="00EB55AF">
                <w:rPr>
                  <w:rFonts w:eastAsia="Times New Roman"/>
                  <w:kern w:val="0"/>
                  <w:sz w:val="20"/>
                  <w:szCs w:val="20"/>
                  <w:u w:val="single"/>
                  <w14:ligatures w14:val="none"/>
                </w:rPr>
                <w:t xml:space="preserve"> </w:t>
              </w:r>
            </w:hyperlink>
          </w:p>
          <w:p w14:paraId="6672A81C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Lokale praksiser og globale krefter - på utveksling som lærerstudent: Rom 1.080</w:t>
            </w:r>
          </w:p>
          <w:p w14:paraId="57A82C49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9B7DEDC" w14:textId="77777777" w:rsidR="00EB55AF" w:rsidRPr="00EB55AF" w:rsidRDefault="00EB55AF" w:rsidP="00EB55AF">
            <w:pPr>
              <w:spacing w:after="0" w:line="256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EB55AF">
              <w:rPr>
                <w:rFonts w:eastAsia="Times New Roman"/>
                <w:kern w:val="0"/>
                <w:szCs w:val="22"/>
                <w14:ligatures w14:val="none"/>
              </w:rPr>
              <w:t> </w:t>
            </w:r>
          </w:p>
        </w:tc>
      </w:tr>
    </w:tbl>
    <w:p w14:paraId="2B26795B" w14:textId="77777777" w:rsidR="00EB55AF" w:rsidRPr="00EB55AF" w:rsidRDefault="00EB55AF" w:rsidP="00EB55AF">
      <w:pPr>
        <w:spacing w:after="170" w:line="256" w:lineRule="auto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kern w:val="0"/>
          <w:szCs w:val="22"/>
          <w14:ligatures w14:val="none"/>
        </w:rPr>
        <w:t> </w:t>
      </w:r>
    </w:p>
    <w:p w14:paraId="7E0A6DB3" w14:textId="77777777" w:rsidR="00EB55AF" w:rsidRPr="00EB55AF" w:rsidRDefault="00EB55AF" w:rsidP="00EB55AF">
      <w:pPr>
        <w:spacing w:after="5" w:line="247" w:lineRule="auto"/>
        <w:ind w:left="10" w:hanging="10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b/>
          <w:bCs/>
          <w:kern w:val="0"/>
          <w:szCs w:val="22"/>
          <w14:ligatures w14:val="none"/>
        </w:rPr>
        <w:t xml:space="preserve">Økt 3: Felles avslutning av dagen </w:t>
      </w:r>
    </w:p>
    <w:p w14:paraId="711F5D77" w14:textId="77777777" w:rsidR="00EB55AF" w:rsidRPr="00EB55AF" w:rsidRDefault="00EB55AF" w:rsidP="00EB55AF">
      <w:pPr>
        <w:spacing w:after="0" w:line="256" w:lineRule="auto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b/>
          <w:bCs/>
          <w:kern w:val="0"/>
          <w:szCs w:val="22"/>
          <w14:ligatures w14:val="none"/>
        </w:rPr>
        <w:t> </w:t>
      </w:r>
    </w:p>
    <w:p w14:paraId="5B519EBB" w14:textId="77777777" w:rsidR="00EB55AF" w:rsidRPr="00EB55AF" w:rsidRDefault="00EB55AF" w:rsidP="00EB55AF">
      <w:pPr>
        <w:spacing w:after="5" w:line="247" w:lineRule="auto"/>
        <w:ind w:left="10" w:hanging="10"/>
        <w:outlineLvl w:val="0"/>
        <w:rPr>
          <w:rFonts w:eastAsia="Times New Roman"/>
          <w:b/>
          <w:bCs/>
          <w:kern w:val="36"/>
          <w:szCs w:val="22"/>
          <w14:ligatures w14:val="none"/>
        </w:rPr>
      </w:pPr>
      <w:r w:rsidRPr="00EB55AF">
        <w:rPr>
          <w:rFonts w:eastAsia="Times New Roman"/>
          <w:b/>
          <w:bCs/>
          <w:kern w:val="36"/>
          <w:szCs w:val="22"/>
          <w14:ligatures w14:val="none"/>
        </w:rPr>
        <w:t xml:space="preserve">15.15-15.30 på rom </w:t>
      </w:r>
      <w:hyperlink r:id="rId10" w:history="1">
        <w:r w:rsidRPr="00EB55AF">
          <w:rPr>
            <w:rFonts w:eastAsia="Times New Roman"/>
            <w:b/>
            <w:bCs/>
            <w:color w:val="0563C1"/>
            <w:kern w:val="36"/>
            <w:szCs w:val="22"/>
            <w:u w:val="single"/>
            <w14:ligatures w14:val="none"/>
          </w:rPr>
          <w:t>A001</w:t>
        </w:r>
      </w:hyperlink>
      <w:hyperlink r:id="rId11" w:history="1">
        <w:r w:rsidRPr="00EB55AF">
          <w:rPr>
            <w:rFonts w:eastAsia="Times New Roman"/>
            <w:b/>
            <w:bCs/>
            <w:kern w:val="36"/>
            <w:szCs w:val="22"/>
            <w:u w:val="single"/>
            <w14:ligatures w14:val="none"/>
          </w:rPr>
          <w:t xml:space="preserve"> </w:t>
        </w:r>
      </w:hyperlink>
    </w:p>
    <w:p w14:paraId="6543598D" w14:textId="77777777" w:rsidR="00EB55AF" w:rsidRPr="00EB55AF" w:rsidRDefault="00EB55AF" w:rsidP="00EB55AF">
      <w:pPr>
        <w:spacing w:after="5" w:line="247" w:lineRule="auto"/>
        <w:ind w:left="10" w:hanging="10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kern w:val="0"/>
          <w:szCs w:val="22"/>
          <w14:ligatures w14:val="none"/>
        </w:rPr>
        <w:lastRenderedPageBreak/>
        <w:t>Det vil bli gjennomført en evaluering av dagen. </w:t>
      </w:r>
    </w:p>
    <w:p w14:paraId="63CF6C75" w14:textId="77777777" w:rsidR="00EB55AF" w:rsidRPr="00EB55AF" w:rsidRDefault="00EB55AF" w:rsidP="00EB55AF">
      <w:pPr>
        <w:spacing w:after="0" w:line="256" w:lineRule="auto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kern w:val="0"/>
          <w:szCs w:val="22"/>
          <w14:ligatures w14:val="none"/>
        </w:rPr>
        <w:t> </w:t>
      </w:r>
    </w:p>
    <w:p w14:paraId="2780B679" w14:textId="77777777" w:rsidR="00EB55AF" w:rsidRPr="00EB55AF" w:rsidRDefault="00EB55AF" w:rsidP="00EB55AF">
      <w:pPr>
        <w:spacing w:after="158" w:line="256" w:lineRule="auto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kern w:val="0"/>
          <w:szCs w:val="22"/>
          <w14:ligatures w14:val="none"/>
        </w:rPr>
        <w:t> </w:t>
      </w:r>
    </w:p>
    <w:p w14:paraId="0FE4FE00" w14:textId="77777777" w:rsidR="00EB55AF" w:rsidRPr="00EB55AF" w:rsidRDefault="00EB55AF" w:rsidP="00EB55AF">
      <w:pPr>
        <w:spacing w:after="258" w:line="256" w:lineRule="auto"/>
        <w:ind w:left="-5" w:hanging="10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kern w:val="0"/>
          <w:szCs w:val="22"/>
          <w14:ligatures w14:val="none"/>
        </w:rPr>
        <w:t xml:space="preserve">Har du spørsmål eller andre henvendelser kan du ta kontakt med Martin Øystese (faglig leder for praksis) på epost </w:t>
      </w:r>
      <w:r w:rsidRPr="00EB55AF">
        <w:rPr>
          <w:rFonts w:eastAsia="Times New Roman"/>
          <w:color w:val="0563C1"/>
          <w:kern w:val="0"/>
          <w:szCs w:val="22"/>
          <w:u w:val="single"/>
          <w14:ligatures w14:val="none"/>
        </w:rPr>
        <w:t>martin.oystese@ntnu.no</w:t>
      </w:r>
      <w:r w:rsidRPr="00EB55AF">
        <w:rPr>
          <w:rFonts w:eastAsia="Times New Roman"/>
          <w:kern w:val="0"/>
          <w:szCs w:val="22"/>
          <w14:ligatures w14:val="none"/>
        </w:rPr>
        <w:t xml:space="preserve"> eller praksisadministrasjonen på epost </w:t>
      </w:r>
      <w:r w:rsidRPr="00EB55AF">
        <w:rPr>
          <w:rFonts w:eastAsia="Times New Roman"/>
          <w:color w:val="0563C1"/>
          <w:kern w:val="0"/>
          <w:szCs w:val="22"/>
          <w:u w:val="single"/>
          <w14:ligatures w14:val="none"/>
        </w:rPr>
        <w:t>praksis@ilu.ntnu.no</w:t>
      </w:r>
      <w:r w:rsidRPr="00EB55AF">
        <w:rPr>
          <w:rFonts w:eastAsia="Times New Roman"/>
          <w:kern w:val="0"/>
          <w:szCs w:val="22"/>
          <w14:ligatures w14:val="none"/>
        </w:rPr>
        <w:t> </w:t>
      </w:r>
    </w:p>
    <w:p w14:paraId="5EF108C2" w14:textId="77777777" w:rsidR="00EB55AF" w:rsidRPr="00EB55AF" w:rsidRDefault="00EB55AF" w:rsidP="00EB55AF">
      <w:pPr>
        <w:spacing w:after="0" w:line="256" w:lineRule="auto"/>
        <w:ind w:left="13"/>
        <w:jc w:val="center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color w:val="2F5496"/>
          <w:kern w:val="0"/>
          <w:sz w:val="32"/>
          <w:szCs w:val="32"/>
          <w14:ligatures w14:val="none"/>
        </w:rPr>
        <w:t xml:space="preserve">Vel møtt! </w:t>
      </w:r>
    </w:p>
    <w:p w14:paraId="5FE9F49C" w14:textId="77777777" w:rsidR="00EB55AF" w:rsidRPr="00EB55AF" w:rsidRDefault="00EB55AF" w:rsidP="00EB55AF">
      <w:pPr>
        <w:spacing w:after="0" w:line="256" w:lineRule="auto"/>
        <w:rPr>
          <w:rFonts w:eastAsia="Times New Roman"/>
          <w:kern w:val="0"/>
          <w:szCs w:val="22"/>
          <w14:ligatures w14:val="none"/>
        </w:rPr>
      </w:pPr>
      <w:r w:rsidRPr="00EB55AF">
        <w:rPr>
          <w:rFonts w:eastAsia="Times New Roman"/>
          <w:kern w:val="0"/>
          <w:szCs w:val="22"/>
          <w14:ligatures w14:val="none"/>
        </w:rPr>
        <w:t> </w:t>
      </w:r>
    </w:p>
    <w:p w14:paraId="27C0E978" w14:textId="77777777" w:rsidR="00EB55AF" w:rsidRDefault="00EB55AF">
      <w:pPr>
        <w:spacing w:after="403"/>
        <w:ind w:left="836"/>
      </w:pPr>
    </w:p>
    <w:p w14:paraId="0070DCC3" w14:textId="77777777" w:rsidR="00EB55AF" w:rsidRDefault="00EB55AF">
      <w:pPr>
        <w:spacing w:after="403"/>
        <w:ind w:left="836"/>
      </w:pPr>
    </w:p>
    <w:sectPr w:rsidR="00EB55AF">
      <w:pgSz w:w="11906" w:h="16838"/>
      <w:pgMar w:top="763" w:right="736" w:bottom="101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D92"/>
    <w:multiLevelType w:val="hybridMultilevel"/>
    <w:tmpl w:val="FC362B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B414BD"/>
    <w:multiLevelType w:val="multilevel"/>
    <w:tmpl w:val="18E0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217046">
    <w:abstractNumId w:val="1"/>
  </w:num>
  <w:num w:numId="2" w16cid:durableId="185842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76"/>
    <w:rsid w:val="0004746E"/>
    <w:rsid w:val="00073007"/>
    <w:rsid w:val="000B6594"/>
    <w:rsid w:val="000D405F"/>
    <w:rsid w:val="000D7BB5"/>
    <w:rsid w:val="000E37A8"/>
    <w:rsid w:val="000F4511"/>
    <w:rsid w:val="00111FAE"/>
    <w:rsid w:val="00164E64"/>
    <w:rsid w:val="001665E2"/>
    <w:rsid w:val="001C6F87"/>
    <w:rsid w:val="001D0A42"/>
    <w:rsid w:val="001F2B94"/>
    <w:rsid w:val="001F4CDC"/>
    <w:rsid w:val="00231D05"/>
    <w:rsid w:val="00251320"/>
    <w:rsid w:val="00260C0A"/>
    <w:rsid w:val="00264058"/>
    <w:rsid w:val="002D5F5E"/>
    <w:rsid w:val="00310A33"/>
    <w:rsid w:val="00352992"/>
    <w:rsid w:val="00353BB5"/>
    <w:rsid w:val="0039414E"/>
    <w:rsid w:val="003C2486"/>
    <w:rsid w:val="003F5450"/>
    <w:rsid w:val="00406E6A"/>
    <w:rsid w:val="00475386"/>
    <w:rsid w:val="004A0D8A"/>
    <w:rsid w:val="004B31C4"/>
    <w:rsid w:val="0051653B"/>
    <w:rsid w:val="005245C0"/>
    <w:rsid w:val="0052645F"/>
    <w:rsid w:val="00527825"/>
    <w:rsid w:val="00542C7B"/>
    <w:rsid w:val="005C3493"/>
    <w:rsid w:val="005D099A"/>
    <w:rsid w:val="00605A12"/>
    <w:rsid w:val="006123C8"/>
    <w:rsid w:val="0062140F"/>
    <w:rsid w:val="00656A32"/>
    <w:rsid w:val="0066626E"/>
    <w:rsid w:val="00694602"/>
    <w:rsid w:val="006A5DAF"/>
    <w:rsid w:val="006B0CCF"/>
    <w:rsid w:val="006B18E8"/>
    <w:rsid w:val="006C6972"/>
    <w:rsid w:val="006D60B0"/>
    <w:rsid w:val="006E3F53"/>
    <w:rsid w:val="007156B1"/>
    <w:rsid w:val="00715A12"/>
    <w:rsid w:val="007669C3"/>
    <w:rsid w:val="00777165"/>
    <w:rsid w:val="0079767D"/>
    <w:rsid w:val="007B4FC0"/>
    <w:rsid w:val="007D663D"/>
    <w:rsid w:val="007E1F4C"/>
    <w:rsid w:val="00801643"/>
    <w:rsid w:val="00806474"/>
    <w:rsid w:val="008649B5"/>
    <w:rsid w:val="00891E76"/>
    <w:rsid w:val="00897FAD"/>
    <w:rsid w:val="008B18F8"/>
    <w:rsid w:val="008C4954"/>
    <w:rsid w:val="008E3494"/>
    <w:rsid w:val="00923F41"/>
    <w:rsid w:val="00990599"/>
    <w:rsid w:val="00A00A74"/>
    <w:rsid w:val="00A05E56"/>
    <w:rsid w:val="00A35094"/>
    <w:rsid w:val="00A504E0"/>
    <w:rsid w:val="00A71C4C"/>
    <w:rsid w:val="00A94AC8"/>
    <w:rsid w:val="00B32D7F"/>
    <w:rsid w:val="00B46E38"/>
    <w:rsid w:val="00B51253"/>
    <w:rsid w:val="00BC7C66"/>
    <w:rsid w:val="00C04A7D"/>
    <w:rsid w:val="00C27EBD"/>
    <w:rsid w:val="00C71E30"/>
    <w:rsid w:val="00C978B2"/>
    <w:rsid w:val="00CA5884"/>
    <w:rsid w:val="00CF72B8"/>
    <w:rsid w:val="00D156DD"/>
    <w:rsid w:val="00D419DF"/>
    <w:rsid w:val="00DC36A3"/>
    <w:rsid w:val="00DF730D"/>
    <w:rsid w:val="00E23BEB"/>
    <w:rsid w:val="00E30A2C"/>
    <w:rsid w:val="00E8425B"/>
    <w:rsid w:val="00EB55AF"/>
    <w:rsid w:val="00EC0092"/>
    <w:rsid w:val="00F13BEF"/>
    <w:rsid w:val="00F212E1"/>
    <w:rsid w:val="00F27791"/>
    <w:rsid w:val="00F555C3"/>
    <w:rsid w:val="00F71A7A"/>
    <w:rsid w:val="00F737D6"/>
    <w:rsid w:val="00F76237"/>
    <w:rsid w:val="00FE58EF"/>
    <w:rsid w:val="00FF50C9"/>
    <w:rsid w:val="0165A2D9"/>
    <w:rsid w:val="0345ADCC"/>
    <w:rsid w:val="037B2EE8"/>
    <w:rsid w:val="039C6B89"/>
    <w:rsid w:val="0415EC4D"/>
    <w:rsid w:val="05FC9052"/>
    <w:rsid w:val="072CFB5D"/>
    <w:rsid w:val="08FE0C26"/>
    <w:rsid w:val="0A12931B"/>
    <w:rsid w:val="0EDD142F"/>
    <w:rsid w:val="12B46EE9"/>
    <w:rsid w:val="13587DB3"/>
    <w:rsid w:val="13CF5A54"/>
    <w:rsid w:val="1491B3AF"/>
    <w:rsid w:val="16B192CA"/>
    <w:rsid w:val="16BF7D69"/>
    <w:rsid w:val="1A531D67"/>
    <w:rsid w:val="1A8AC35A"/>
    <w:rsid w:val="1CE7DE8A"/>
    <w:rsid w:val="22B63729"/>
    <w:rsid w:val="2A3F95FE"/>
    <w:rsid w:val="2A42C7FC"/>
    <w:rsid w:val="2B615AA2"/>
    <w:rsid w:val="3051D8F4"/>
    <w:rsid w:val="3084F25A"/>
    <w:rsid w:val="313B3AAB"/>
    <w:rsid w:val="35AE21A3"/>
    <w:rsid w:val="370C1D67"/>
    <w:rsid w:val="3AF755F1"/>
    <w:rsid w:val="3B101C73"/>
    <w:rsid w:val="3C68FAD1"/>
    <w:rsid w:val="3CE6FBF5"/>
    <w:rsid w:val="3E6E40E8"/>
    <w:rsid w:val="3EDBC69E"/>
    <w:rsid w:val="3FD93E77"/>
    <w:rsid w:val="436BD562"/>
    <w:rsid w:val="4441446A"/>
    <w:rsid w:val="4681C506"/>
    <w:rsid w:val="4B60B8B7"/>
    <w:rsid w:val="4CAE6EDF"/>
    <w:rsid w:val="4E8D0BB6"/>
    <w:rsid w:val="5132AC3E"/>
    <w:rsid w:val="546176D6"/>
    <w:rsid w:val="558415E0"/>
    <w:rsid w:val="566A4603"/>
    <w:rsid w:val="568B9614"/>
    <w:rsid w:val="5DF40A26"/>
    <w:rsid w:val="5F7B69A1"/>
    <w:rsid w:val="5FC63FD6"/>
    <w:rsid w:val="6A872A00"/>
    <w:rsid w:val="6B8C506D"/>
    <w:rsid w:val="6CAD60EC"/>
    <w:rsid w:val="6D43EABF"/>
    <w:rsid w:val="71A3634B"/>
    <w:rsid w:val="7307F223"/>
    <w:rsid w:val="7334A847"/>
    <w:rsid w:val="740CD0E3"/>
    <w:rsid w:val="74568B1B"/>
    <w:rsid w:val="74E07F03"/>
    <w:rsid w:val="753C1EB0"/>
    <w:rsid w:val="76542F4C"/>
    <w:rsid w:val="772C3989"/>
    <w:rsid w:val="78603644"/>
    <w:rsid w:val="7B5698BF"/>
    <w:rsid w:val="7B63D7CB"/>
    <w:rsid w:val="7DA523A5"/>
    <w:rsid w:val="7E18A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2C1F"/>
  <w15:docId w15:val="{B930DC7D-36D0-4F82-BD4F-9830F659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" w:line="249" w:lineRule="auto"/>
      <w:ind w:left="123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C978B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978B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978B2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978B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978B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eavsnitt">
    <w:name w:val="List Paragraph"/>
    <w:basedOn w:val="Normal"/>
    <w:uiPriority w:val="34"/>
    <w:qFormat/>
    <w:rsid w:val="00EB5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mazemap.com/ozKXIpV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nk.mazemap.com/D9R6YGN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mazemap.com/D9R6YGNB" TargetMode="External"/><Relationship Id="rId11" Type="http://schemas.openxmlformats.org/officeDocument/2006/relationships/hyperlink" Target="https://link.mazemap.com/D9R6YGNB" TargetMode="External"/><Relationship Id="rId5" Type="http://schemas.openxmlformats.org/officeDocument/2006/relationships/hyperlink" Target="https://link.mazemap.com/D9R6YGNB" TargetMode="External"/><Relationship Id="rId10" Type="http://schemas.openxmlformats.org/officeDocument/2006/relationships/hyperlink" Target="https://link.mazemap.com/D9R6YGN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mazemap.com/3Ta97iG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Storrøsæter</dc:creator>
  <cp:keywords/>
  <cp:lastModifiedBy>Bente Storrø</cp:lastModifiedBy>
  <cp:revision>5</cp:revision>
  <dcterms:created xsi:type="dcterms:W3CDTF">2026-01-06T10:36:00Z</dcterms:created>
  <dcterms:modified xsi:type="dcterms:W3CDTF">2026-01-06T13:19:00Z</dcterms:modified>
</cp:coreProperties>
</file>